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895" w:rsidRDefault="009B4FB1" w:rsidP="00AF15E4">
      <w:pPr>
        <w:pStyle w:val="1"/>
        <w:tabs>
          <w:tab w:val="left" w:pos="0"/>
        </w:tabs>
        <w:snapToGrid w:val="0"/>
        <w:rPr>
          <w:rFonts w:cs="Tahom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pt;height:49.4pt" filled="t">
            <v:fill color2="black"/>
            <v:imagedata r:id="rId4" o:title=""/>
          </v:shape>
        </w:pict>
      </w:r>
    </w:p>
    <w:p w:rsidR="00802895" w:rsidRPr="008B4786" w:rsidRDefault="00802895" w:rsidP="00AF15E4">
      <w:pPr>
        <w:pStyle w:val="a3"/>
        <w:rPr>
          <w:sz w:val="36"/>
          <w:szCs w:val="36"/>
        </w:rPr>
      </w:pPr>
      <w:r w:rsidRPr="008B4786">
        <w:rPr>
          <w:sz w:val="36"/>
          <w:szCs w:val="36"/>
        </w:rPr>
        <w:t>Администрация городского округа Сокольский Нижегородской области</w:t>
      </w:r>
    </w:p>
    <w:p w:rsidR="00802895" w:rsidRDefault="00802895" w:rsidP="00AF15E4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8B4786" w:rsidRPr="008B4786" w:rsidRDefault="008B4786" w:rsidP="008B47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831"/>
        <w:gridCol w:w="4916"/>
      </w:tblGrid>
      <w:tr w:rsidR="00802895" w:rsidRPr="008B4786" w:rsidTr="005A4AFE">
        <w:tc>
          <w:tcPr>
            <w:tcW w:w="4831" w:type="dxa"/>
          </w:tcPr>
          <w:p w:rsidR="00802895" w:rsidRPr="008B4786" w:rsidRDefault="00802895" w:rsidP="008B4786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8B4786">
              <w:rPr>
                <w:rFonts w:ascii="Times New Roman" w:hAnsi="Times New Roman"/>
                <w:b/>
                <w:sz w:val="32"/>
                <w:szCs w:val="32"/>
              </w:rPr>
              <w:t xml:space="preserve">от </w:t>
            </w:r>
            <w:r w:rsidR="008B4786" w:rsidRPr="008B4786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16 </w:t>
            </w:r>
            <w:r w:rsidRPr="008B4786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мая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8B4786">
                <w:rPr>
                  <w:rFonts w:ascii="Times New Roman" w:hAnsi="Times New Roman"/>
                  <w:b/>
                  <w:sz w:val="32"/>
                  <w:szCs w:val="32"/>
                  <w:u w:val="single"/>
                </w:rPr>
                <w:t>2024 г</w:t>
              </w:r>
              <w:r w:rsidR="008B4786" w:rsidRPr="008B4786">
                <w:rPr>
                  <w:rFonts w:ascii="Times New Roman" w:hAnsi="Times New Roman"/>
                  <w:b/>
                  <w:sz w:val="32"/>
                  <w:szCs w:val="32"/>
                  <w:u w:val="single"/>
                </w:rPr>
                <w:t>ода</w:t>
              </w:r>
            </w:smartTag>
          </w:p>
        </w:tc>
        <w:tc>
          <w:tcPr>
            <w:tcW w:w="4916" w:type="dxa"/>
          </w:tcPr>
          <w:p w:rsidR="00802895" w:rsidRPr="008B4786" w:rsidRDefault="00802895" w:rsidP="008B478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8B4786">
              <w:rPr>
                <w:rFonts w:ascii="Times New Roman" w:hAnsi="Times New Roman"/>
                <w:b/>
                <w:sz w:val="32"/>
                <w:szCs w:val="32"/>
              </w:rPr>
              <w:t xml:space="preserve">№ </w:t>
            </w:r>
            <w:r w:rsidRPr="008B4786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549</w:t>
            </w:r>
          </w:p>
        </w:tc>
      </w:tr>
    </w:tbl>
    <w:p w:rsidR="008B4786" w:rsidRPr="008B4786" w:rsidRDefault="008B4786" w:rsidP="008B478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1E0"/>
      </w:tblPr>
      <w:tblGrid>
        <w:gridCol w:w="9747"/>
      </w:tblGrid>
      <w:tr w:rsidR="00802895" w:rsidRPr="008B4786" w:rsidTr="005A4AFE">
        <w:tc>
          <w:tcPr>
            <w:tcW w:w="9747" w:type="dxa"/>
          </w:tcPr>
          <w:p w:rsidR="00802895" w:rsidRPr="008B4786" w:rsidRDefault="00802895" w:rsidP="008B4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4786">
              <w:rPr>
                <w:rFonts w:ascii="Times New Roman" w:hAnsi="Times New Roman"/>
                <w:b/>
                <w:sz w:val="28"/>
                <w:szCs w:val="28"/>
              </w:rPr>
              <w:t>Об установлении предельного уровня соотношения среднемесячной заработной платы руководителей, их заместителей и главных бухгалтеров муниципальных казенных, бюджетных и автономных учреждений городского округа Сокольский Нижегородской области и среднемесячной заработной платы работников муниципальных учреждений</w:t>
            </w:r>
          </w:p>
        </w:tc>
      </w:tr>
    </w:tbl>
    <w:p w:rsidR="00802895" w:rsidRPr="008B4786" w:rsidRDefault="00802895" w:rsidP="008B478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802895" w:rsidRPr="008B4786" w:rsidRDefault="00802895" w:rsidP="008B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2895" w:rsidRDefault="00802895" w:rsidP="008B47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D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AF15E4">
          <w:rPr>
            <w:rFonts w:ascii="Times New Roman" w:hAnsi="Times New Roman" w:cs="Times New Roman"/>
            <w:sz w:val="28"/>
            <w:szCs w:val="28"/>
          </w:rPr>
          <w:t>статьей 145</w:t>
        </w:r>
      </w:hyperlink>
      <w:r w:rsidRPr="003322D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2D2">
        <w:rPr>
          <w:rFonts w:ascii="Times New Roman" w:hAnsi="Times New Roman" w:cs="Times New Roman"/>
          <w:sz w:val="28"/>
          <w:szCs w:val="28"/>
        </w:rPr>
        <w:t xml:space="preserve">и в целях упорядочения условий оплаты труда руководителей, их заместителей и главных бухгалтеров муниципальных казенных, бюджетных и автономных учреждений </w:t>
      </w:r>
      <w:r>
        <w:rPr>
          <w:rFonts w:ascii="Times New Roman" w:hAnsi="Times New Roman" w:cs="Times New Roman"/>
          <w:sz w:val="28"/>
          <w:szCs w:val="28"/>
        </w:rPr>
        <w:t>городского</w:t>
      </w:r>
      <w:r w:rsidRPr="003322D2">
        <w:rPr>
          <w:rFonts w:ascii="Times New Roman" w:hAnsi="Times New Roman" w:cs="Times New Roman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sz w:val="28"/>
          <w:szCs w:val="28"/>
        </w:rPr>
        <w:t xml:space="preserve">Сокольский </w:t>
      </w:r>
      <w:r w:rsidRPr="003322D2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Сокольский Нижегородской области постановляет</w:t>
      </w:r>
      <w:r w:rsidRPr="003322D2">
        <w:rPr>
          <w:rFonts w:ascii="Times New Roman" w:hAnsi="Times New Roman" w:cs="Times New Roman"/>
          <w:sz w:val="28"/>
          <w:szCs w:val="28"/>
        </w:rPr>
        <w:t>:</w:t>
      </w:r>
    </w:p>
    <w:p w:rsidR="00802895" w:rsidRDefault="00802895" w:rsidP="008B47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D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322D2">
        <w:rPr>
          <w:rFonts w:ascii="Times New Roman" w:hAnsi="Times New Roman" w:cs="Times New Roman"/>
          <w:sz w:val="28"/>
          <w:szCs w:val="28"/>
        </w:rPr>
        <w:t xml:space="preserve">Установить предельный уровень соотношения среднемесячной заработной платы руководителей, их заместителей и главных бухгалтеров муниципальных казенных, бюджетных и автономных учреждений </w:t>
      </w:r>
      <w:r>
        <w:rPr>
          <w:rFonts w:ascii="Times New Roman" w:hAnsi="Times New Roman" w:cs="Times New Roman"/>
          <w:sz w:val="28"/>
          <w:szCs w:val="28"/>
        </w:rPr>
        <w:t>городского округа Сокольский</w:t>
      </w:r>
      <w:r w:rsidRPr="003322D2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муниципальные учреждения), формируемой за счет всех источников финансового обеспечения и рассчитываемой за календарный год, и среднемесячной заработной платы работников таких учреждений (без учета заработной платы соответствующего руководителя, его заместителей, главного бухгалтера) в кратности 6.</w:t>
      </w:r>
      <w:proofErr w:type="gramEnd"/>
    </w:p>
    <w:p w:rsidR="00802895" w:rsidRDefault="00802895" w:rsidP="008B47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D2">
        <w:rPr>
          <w:rFonts w:ascii="Times New Roman" w:hAnsi="Times New Roman" w:cs="Times New Roman"/>
          <w:sz w:val="28"/>
          <w:szCs w:val="28"/>
        </w:rPr>
        <w:t xml:space="preserve">2. Отраслевым органам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Сокольский</w:t>
      </w:r>
      <w:r w:rsidRPr="003322D2">
        <w:rPr>
          <w:rFonts w:ascii="Times New Roman" w:hAnsi="Times New Roman" w:cs="Times New Roman"/>
          <w:sz w:val="28"/>
          <w:szCs w:val="28"/>
        </w:rPr>
        <w:t xml:space="preserve"> Нижегородской области, осуществляющим функции и полномочия учредителей муниципальных учреждений:</w:t>
      </w:r>
    </w:p>
    <w:p w:rsidR="00802895" w:rsidRDefault="00802895" w:rsidP="008B47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D2">
        <w:rPr>
          <w:rFonts w:ascii="Times New Roman" w:hAnsi="Times New Roman" w:cs="Times New Roman"/>
          <w:sz w:val="28"/>
          <w:szCs w:val="28"/>
        </w:rPr>
        <w:t xml:space="preserve">2.1. Организовать работу по приведению нормативных правовых актов </w:t>
      </w:r>
      <w:r w:rsidRPr="003322D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Сокольский</w:t>
      </w:r>
      <w:r w:rsidRPr="003322D2">
        <w:rPr>
          <w:rFonts w:ascii="Times New Roman" w:hAnsi="Times New Roman" w:cs="Times New Roman"/>
          <w:sz w:val="28"/>
          <w:szCs w:val="28"/>
        </w:rPr>
        <w:t xml:space="preserve"> Нижегородской области, регулирующих вопросы оплаты труда работников муниципальных учреждений, в соответствие с настоящим постановлением.</w:t>
      </w:r>
    </w:p>
    <w:p w:rsidR="00802895" w:rsidRDefault="00802895" w:rsidP="008B47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D2">
        <w:rPr>
          <w:rFonts w:ascii="Times New Roman" w:hAnsi="Times New Roman" w:cs="Times New Roman"/>
          <w:sz w:val="28"/>
          <w:szCs w:val="28"/>
        </w:rPr>
        <w:t>2.2. Определить предельный уровень соотношения среднемесячной заработной платы руководителей муниципальных учреждений, их заместителей и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в кратности от 1 до 6.</w:t>
      </w:r>
    </w:p>
    <w:p w:rsidR="00802895" w:rsidRDefault="00802895" w:rsidP="008B47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2D2">
        <w:rPr>
          <w:rFonts w:ascii="Times New Roman" w:hAnsi="Times New Roman" w:cs="Times New Roman"/>
          <w:sz w:val="28"/>
          <w:szCs w:val="28"/>
        </w:rPr>
        <w:t>2.3. Ежеквартально осуществлять мониторинг предельного уровня соотношения среднемесячной заработной платы руководителей, их заместителей и главных бухгалтеров муниципальных учреждений и среднемесячной заработной платы работников этих учреждений (без учета заработной платы соответствующего руководителя, его заместителей, главного бухгалтера) в срок до 20-го числа месяца, следующего за отчетным кварталом.</w:t>
      </w:r>
    </w:p>
    <w:p w:rsidR="00802895" w:rsidRDefault="00802895" w:rsidP="008B47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322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322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322D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заместителей главы администрации, курирующих подведомственные отраслевые органы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Сокольский</w:t>
      </w:r>
      <w:r w:rsidRPr="003322D2">
        <w:rPr>
          <w:rFonts w:ascii="Times New Roman" w:hAnsi="Times New Roman" w:cs="Times New Roman"/>
          <w:sz w:val="28"/>
          <w:szCs w:val="28"/>
        </w:rPr>
        <w:t xml:space="preserve"> Нижегородской области, осуществляющие функции и полномочия учредителей муниципальных учреждений.</w:t>
      </w:r>
    </w:p>
    <w:p w:rsidR="00802895" w:rsidRDefault="00802895" w:rsidP="008B47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322D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 и распространяется на правоотношения, возникшие с 1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322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02895" w:rsidRPr="00AF15E4" w:rsidRDefault="00802895" w:rsidP="008B47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F15E4">
        <w:rPr>
          <w:rFonts w:ascii="Times New Roman" w:hAnsi="Times New Roman" w:cs="Times New Roman"/>
          <w:sz w:val="28"/>
          <w:szCs w:val="28"/>
        </w:rPr>
        <w:t>.</w:t>
      </w:r>
      <w:r w:rsidRPr="00AF15E4">
        <w:rPr>
          <w:rFonts w:ascii="Times New Roman" w:hAnsi="Times New Roman" w:cs="Times New Roman"/>
        </w:rPr>
        <w:t xml:space="preserve"> </w:t>
      </w:r>
      <w:r w:rsidRPr="00AF15E4">
        <w:rPr>
          <w:rStyle w:val="5"/>
          <w:rFonts w:ascii="Times New Roman" w:hAnsi="Times New Roman"/>
          <w:color w:val="000000"/>
          <w:sz w:val="28"/>
          <w:szCs w:val="28"/>
        </w:rPr>
        <w:t xml:space="preserve">Управлению делами администрации городского округа </w:t>
      </w:r>
      <w:r>
        <w:rPr>
          <w:rStyle w:val="5"/>
          <w:rFonts w:ascii="Times New Roman" w:hAnsi="Times New Roman"/>
          <w:color w:val="000000"/>
          <w:sz w:val="28"/>
          <w:szCs w:val="28"/>
        </w:rPr>
        <w:t xml:space="preserve">Сокольский Нижегородской области </w:t>
      </w:r>
      <w:r w:rsidRPr="00AF15E4">
        <w:rPr>
          <w:rStyle w:val="5"/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AF15E4">
        <w:rPr>
          <w:rStyle w:val="5"/>
          <w:rFonts w:ascii="Times New Roman" w:hAnsi="Times New Roman"/>
          <w:color w:val="000000"/>
          <w:sz w:val="28"/>
          <w:szCs w:val="28"/>
        </w:rPr>
        <w:t>Гульнева</w:t>
      </w:r>
      <w:proofErr w:type="spellEnd"/>
      <w:r w:rsidRPr="00AF15E4">
        <w:rPr>
          <w:rStyle w:val="5"/>
          <w:rFonts w:ascii="Times New Roman" w:hAnsi="Times New Roman"/>
          <w:color w:val="000000"/>
          <w:sz w:val="28"/>
          <w:szCs w:val="28"/>
        </w:rPr>
        <w:t xml:space="preserve"> В.Г.) </w:t>
      </w:r>
      <w:proofErr w:type="gramStart"/>
      <w:r w:rsidRPr="00AF15E4">
        <w:rPr>
          <w:rStyle w:val="5"/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Pr="00AF15E4">
        <w:rPr>
          <w:rStyle w:val="5"/>
          <w:rFonts w:ascii="Times New Roman" w:hAnsi="Times New Roman"/>
          <w:color w:val="000000"/>
          <w:sz w:val="28"/>
          <w:szCs w:val="28"/>
        </w:rPr>
        <w:t xml:space="preserve"> настоящее постановление</w:t>
      </w:r>
      <w:r w:rsidRPr="00AF15E4">
        <w:rPr>
          <w:rFonts w:ascii="Times New Roman" w:hAnsi="Times New Roman" w:cs="Times New Roman"/>
        </w:rPr>
        <w:t xml:space="preserve"> </w:t>
      </w:r>
      <w:r w:rsidRPr="00AF15E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</w:t>
      </w:r>
      <w:r>
        <w:rPr>
          <w:rFonts w:ascii="Times New Roman" w:hAnsi="Times New Roman" w:cs="Times New Roman"/>
          <w:sz w:val="28"/>
          <w:szCs w:val="28"/>
        </w:rPr>
        <w:t>нет» на официальном сайте органов</w:t>
      </w:r>
      <w:r w:rsidRPr="00AF15E4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Сокольский Нижегородской области.</w:t>
      </w:r>
      <w:r w:rsidRPr="00AF15E4">
        <w:rPr>
          <w:rFonts w:ascii="Times New Roman" w:hAnsi="Times New Roman" w:cs="Times New Roman"/>
        </w:rPr>
        <w:t xml:space="preserve"> </w:t>
      </w:r>
      <w:r w:rsidRPr="00AF1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895" w:rsidRDefault="00802895" w:rsidP="008B478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02895" w:rsidRPr="003322D2" w:rsidRDefault="00802895" w:rsidP="008B4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819"/>
      </w:tblGrid>
      <w:tr w:rsidR="00802895" w:rsidRPr="00AF15E4" w:rsidTr="008B4786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802895" w:rsidRPr="00AF15E4" w:rsidRDefault="00802895" w:rsidP="008B4786">
            <w:pPr>
              <w:tabs>
                <w:tab w:val="left" w:pos="993"/>
              </w:tabs>
              <w:spacing w:after="0" w:line="240" w:lineRule="auto"/>
              <w:ind w:right="-6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И.о.</w:t>
            </w:r>
            <w:r w:rsidR="008B478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главы</w:t>
            </w:r>
            <w:r w:rsidRPr="00AF15E4">
              <w:rPr>
                <w:rFonts w:ascii="Times New Roman" w:hAnsi="Times New Roman"/>
                <w:sz w:val="28"/>
              </w:rPr>
              <w:t xml:space="preserve"> </w:t>
            </w:r>
            <w:r w:rsidR="008B4786">
              <w:rPr>
                <w:rFonts w:ascii="Times New Roman" w:hAnsi="Times New Roman"/>
                <w:sz w:val="28"/>
              </w:rPr>
              <w:t>местного самоуправления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02895" w:rsidRPr="00AF15E4" w:rsidRDefault="00802895" w:rsidP="008B4786">
            <w:pPr>
              <w:tabs>
                <w:tab w:val="left" w:pos="993"/>
              </w:tabs>
              <w:spacing w:after="0" w:line="240" w:lineRule="auto"/>
              <w:ind w:right="-62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А.Е.Червяков</w:t>
            </w:r>
          </w:p>
        </w:tc>
      </w:tr>
    </w:tbl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3360D9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</w:p>
    <w:p w:rsidR="00802895" w:rsidRDefault="008B4786" w:rsidP="008B4786">
      <w:pPr>
        <w:pStyle w:val="ConsPlusNormal"/>
        <w:jc w:val="both"/>
        <w:rPr>
          <w:rFonts w:ascii="Times New Roman" w:hAnsi="Times New Roman" w:cs="Times New Roman"/>
        </w:rPr>
      </w:pPr>
      <w:r w:rsidRPr="008B4786">
        <w:rPr>
          <w:rFonts w:ascii="Times New Roman" w:hAnsi="Times New Roman" w:cs="Times New Roman"/>
        </w:rPr>
        <w:t>Подготовил: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Яишенкина</w:t>
      </w:r>
      <w:proofErr w:type="spellEnd"/>
      <w:r>
        <w:rPr>
          <w:rFonts w:ascii="Times New Roman" w:hAnsi="Times New Roman" w:cs="Times New Roman"/>
        </w:rPr>
        <w:t xml:space="preserve"> С.Н. ________________</w:t>
      </w:r>
    </w:p>
    <w:p w:rsidR="008B4786" w:rsidRDefault="008B4786" w:rsidP="008B478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Согласовано: </w:t>
      </w:r>
      <w:proofErr w:type="spellStart"/>
      <w:r>
        <w:rPr>
          <w:rFonts w:ascii="Times New Roman" w:hAnsi="Times New Roman" w:cs="Times New Roman"/>
        </w:rPr>
        <w:t>Каретникова</w:t>
      </w:r>
      <w:proofErr w:type="spellEnd"/>
      <w:r>
        <w:rPr>
          <w:rFonts w:ascii="Times New Roman" w:hAnsi="Times New Roman" w:cs="Times New Roman"/>
        </w:rPr>
        <w:t xml:space="preserve"> К.А. ______________</w:t>
      </w:r>
    </w:p>
    <w:p w:rsidR="008B4786" w:rsidRDefault="003360D9" w:rsidP="008B478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Отпечатано: 3 экз.</w:t>
      </w:r>
    </w:p>
    <w:p w:rsidR="008B4786" w:rsidRDefault="008B4786" w:rsidP="003360D9">
      <w:pPr>
        <w:pStyle w:val="ConsPlusNormal"/>
        <w:ind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– дело</w:t>
      </w:r>
    </w:p>
    <w:p w:rsidR="008B4786" w:rsidRDefault="008B4786" w:rsidP="003360D9">
      <w:pPr>
        <w:pStyle w:val="ConsPlusNormal"/>
        <w:ind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управление финансов</w:t>
      </w:r>
    </w:p>
    <w:p w:rsidR="008B4786" w:rsidRPr="008B4786" w:rsidRDefault="008B4786" w:rsidP="003360D9">
      <w:pPr>
        <w:pStyle w:val="ConsPlusNormal"/>
        <w:ind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003360D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spellStart"/>
      <w:r w:rsidR="003360D9">
        <w:rPr>
          <w:rFonts w:ascii="Times New Roman" w:hAnsi="Times New Roman" w:cs="Times New Roman"/>
        </w:rPr>
        <w:t>Гульневой</w:t>
      </w:r>
      <w:proofErr w:type="spellEnd"/>
      <w:r w:rsidR="003360D9">
        <w:rPr>
          <w:rFonts w:ascii="Times New Roman" w:hAnsi="Times New Roman" w:cs="Times New Roman"/>
        </w:rPr>
        <w:t xml:space="preserve"> В.Г.</w:t>
      </w:r>
    </w:p>
    <w:sectPr w:rsidR="008B4786" w:rsidRPr="008B4786" w:rsidSect="008B4786">
      <w:pgSz w:w="11906" w:h="16838"/>
      <w:pgMar w:top="96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2D2"/>
    <w:rsid w:val="00162B66"/>
    <w:rsid w:val="001B3580"/>
    <w:rsid w:val="001B69AA"/>
    <w:rsid w:val="002907A8"/>
    <w:rsid w:val="002B3E20"/>
    <w:rsid w:val="0031062C"/>
    <w:rsid w:val="003322D2"/>
    <w:rsid w:val="003360D9"/>
    <w:rsid w:val="003D3578"/>
    <w:rsid w:val="003F5D18"/>
    <w:rsid w:val="004164EF"/>
    <w:rsid w:val="00425145"/>
    <w:rsid w:val="00437178"/>
    <w:rsid w:val="00445434"/>
    <w:rsid w:val="00475D89"/>
    <w:rsid w:val="00530DB9"/>
    <w:rsid w:val="00561589"/>
    <w:rsid w:val="005A4AFE"/>
    <w:rsid w:val="006E6A12"/>
    <w:rsid w:val="00802895"/>
    <w:rsid w:val="008B4786"/>
    <w:rsid w:val="008D1127"/>
    <w:rsid w:val="008F6C71"/>
    <w:rsid w:val="009B4FB1"/>
    <w:rsid w:val="009D1937"/>
    <w:rsid w:val="009E1924"/>
    <w:rsid w:val="00AF15E4"/>
    <w:rsid w:val="00B25730"/>
    <w:rsid w:val="00B53CF1"/>
    <w:rsid w:val="00C40F36"/>
    <w:rsid w:val="00D818A0"/>
    <w:rsid w:val="00E57B96"/>
    <w:rsid w:val="00F53FD0"/>
    <w:rsid w:val="00F855DC"/>
    <w:rsid w:val="00FD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66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F15E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5D8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3322D2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3322D2"/>
    <w:pPr>
      <w:widowControl w:val="0"/>
      <w:autoSpaceDE w:val="0"/>
      <w:autoSpaceDN w:val="0"/>
    </w:pPr>
    <w:rPr>
      <w:rFonts w:eastAsia="Times New Roman" w:cs="Calibri"/>
      <w:b/>
    </w:rPr>
  </w:style>
  <w:style w:type="paragraph" w:customStyle="1" w:styleId="ConsPlusTitlePage">
    <w:name w:val="ConsPlusTitlePage"/>
    <w:uiPriority w:val="99"/>
    <w:rsid w:val="003322D2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styleId="a3">
    <w:name w:val="caption"/>
    <w:basedOn w:val="a"/>
    <w:next w:val="a"/>
    <w:uiPriority w:val="99"/>
    <w:qFormat/>
    <w:locked/>
    <w:rsid w:val="00AF15E4"/>
    <w:pPr>
      <w:spacing w:before="120" w:after="0" w:line="240" w:lineRule="auto"/>
      <w:jc w:val="center"/>
    </w:pPr>
    <w:rPr>
      <w:rFonts w:ascii="Times New Roman" w:hAnsi="Times New Roman"/>
      <w:b/>
      <w:sz w:val="40"/>
      <w:szCs w:val="20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AF15E4"/>
    <w:rPr>
      <w:rFonts w:cs="Times New Roman"/>
      <w:sz w:val="26"/>
      <w:szCs w:val="26"/>
      <w:lang w:bidi="ar-SA"/>
    </w:rPr>
  </w:style>
  <w:style w:type="paragraph" w:customStyle="1" w:styleId="50">
    <w:name w:val="Основной текст (5)"/>
    <w:basedOn w:val="a"/>
    <w:link w:val="5"/>
    <w:uiPriority w:val="99"/>
    <w:rsid w:val="00AF15E4"/>
    <w:pPr>
      <w:widowControl w:val="0"/>
      <w:shd w:val="clear" w:color="auto" w:fill="FFFFFF"/>
      <w:spacing w:before="540" w:after="300" w:line="312" w:lineRule="exact"/>
      <w:jc w:val="both"/>
    </w:pPr>
    <w:rPr>
      <w:rFonts w:ascii="Times New Roman" w:hAnsi="Times New Roman"/>
      <w:noProof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4024&amp;dst=222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386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АЦК</dc:creator>
  <cp:keywords/>
  <dc:description/>
  <cp:lastModifiedBy>vivashova</cp:lastModifiedBy>
  <cp:revision>9</cp:revision>
  <cp:lastPrinted>2024-05-21T06:55:00Z</cp:lastPrinted>
  <dcterms:created xsi:type="dcterms:W3CDTF">2024-05-16T11:54:00Z</dcterms:created>
  <dcterms:modified xsi:type="dcterms:W3CDTF">2024-05-21T06:56:00Z</dcterms:modified>
</cp:coreProperties>
</file>